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E3A1A" w14:textId="77777777" w:rsidR="00A23E0E" w:rsidRPr="00A23E0E" w:rsidRDefault="00A23E0E" w:rsidP="00A23E0E">
      <w:pPr>
        <w:spacing w:after="120"/>
        <w:jc w:val="center"/>
        <w:rPr>
          <w:b/>
          <w:sz w:val="28"/>
          <w:szCs w:val="28"/>
        </w:rPr>
      </w:pPr>
      <w:r w:rsidRPr="00A23E0E">
        <w:rPr>
          <w:b/>
          <w:sz w:val="28"/>
          <w:szCs w:val="28"/>
        </w:rPr>
        <w:t>Декларация</w:t>
      </w:r>
    </w:p>
    <w:p w14:paraId="4457CCF0" w14:textId="77777777" w:rsidR="00A23E0E" w:rsidRPr="00A23E0E" w:rsidRDefault="00A23E0E" w:rsidP="00A23E0E">
      <w:pPr>
        <w:spacing w:after="120"/>
        <w:jc w:val="center"/>
        <w:rPr>
          <w:b/>
          <w:sz w:val="28"/>
          <w:szCs w:val="28"/>
        </w:rPr>
      </w:pPr>
      <w:r w:rsidRPr="00A23E0E">
        <w:rPr>
          <w:b/>
          <w:sz w:val="28"/>
          <w:szCs w:val="28"/>
        </w:rPr>
        <w:t>o независимости, беспристрастности и конфиденциальности Органа инспекции БУВО «Воронежской облветлаборатории»</w:t>
      </w:r>
    </w:p>
    <w:p w14:paraId="49284B98" w14:textId="29E8D0B3" w:rsidR="00A23E0E" w:rsidRDefault="00A23E0E"/>
    <w:p w14:paraId="7A5F514D" w14:textId="77777777" w:rsidR="00A23E0E" w:rsidRPr="0081076F" w:rsidRDefault="00A23E0E" w:rsidP="00A23E0E">
      <w:pPr>
        <w:widowControl w:val="0"/>
        <w:autoSpaceDE w:val="0"/>
        <w:autoSpaceDN w:val="0"/>
        <w:ind w:left="138" w:right="-1" w:firstLine="702"/>
        <w:jc w:val="both"/>
        <w:rPr>
          <w:sz w:val="24"/>
          <w:szCs w:val="24"/>
          <w:lang w:bidi="ru-RU"/>
        </w:rPr>
      </w:pPr>
      <w:r w:rsidRPr="0081076F">
        <w:rPr>
          <w:sz w:val="24"/>
          <w:szCs w:val="24"/>
          <w:lang w:bidi="ru-RU"/>
        </w:rPr>
        <w:t xml:space="preserve">Орган инспекции бюджетного учреждения Воронежской области «Воронежская областная ветеринарная лаборатория» установил </w:t>
      </w:r>
      <w:r w:rsidRPr="00DB76F9">
        <w:rPr>
          <w:b/>
          <w:bCs/>
          <w:sz w:val="24"/>
          <w:szCs w:val="24"/>
          <w:lang w:bidi="ru-RU"/>
        </w:rPr>
        <w:t xml:space="preserve">политику для обеспечения </w:t>
      </w:r>
      <w:r w:rsidRPr="006B586F">
        <w:rPr>
          <w:b/>
          <w:bCs/>
          <w:sz w:val="24"/>
          <w:szCs w:val="24"/>
          <w:lang w:bidi="ru-RU"/>
        </w:rPr>
        <w:t>беспристрастности и независимости</w:t>
      </w:r>
      <w:r w:rsidRPr="00DB76F9">
        <w:rPr>
          <w:b/>
          <w:bCs/>
          <w:sz w:val="24"/>
          <w:szCs w:val="24"/>
          <w:lang w:bidi="ru-RU"/>
        </w:rPr>
        <w:t>: исключение возможности оказания влияния, которое может нарушить объективность осуществляемой ОИ деятельностью.</w:t>
      </w:r>
      <w:r w:rsidRPr="0081076F">
        <w:rPr>
          <w:sz w:val="24"/>
          <w:szCs w:val="24"/>
          <w:lang w:bidi="ru-RU"/>
        </w:rPr>
        <w:t xml:space="preserve">  </w:t>
      </w:r>
    </w:p>
    <w:p w14:paraId="35BEE6B1" w14:textId="77777777" w:rsidR="00A23E0E" w:rsidRDefault="00A23E0E" w:rsidP="00A23E0E">
      <w:pPr>
        <w:widowControl w:val="0"/>
        <w:autoSpaceDE w:val="0"/>
        <w:autoSpaceDN w:val="0"/>
        <w:ind w:left="138" w:right="-1" w:firstLine="702"/>
        <w:jc w:val="both"/>
        <w:rPr>
          <w:sz w:val="24"/>
          <w:szCs w:val="24"/>
          <w:lang w:bidi="ru-RU"/>
        </w:rPr>
      </w:pPr>
      <w:r w:rsidRPr="0081076F">
        <w:rPr>
          <w:sz w:val="24"/>
          <w:szCs w:val="24"/>
          <w:lang w:bidi="ru-RU"/>
        </w:rPr>
        <w:t>В целях обеспечения объективной и независимой деятельности Органа</w:t>
      </w:r>
      <w:r>
        <w:rPr>
          <w:sz w:val="24"/>
          <w:szCs w:val="24"/>
          <w:lang w:bidi="ru-RU"/>
        </w:rPr>
        <w:t xml:space="preserve"> </w:t>
      </w:r>
      <w:r w:rsidRPr="0081076F">
        <w:rPr>
          <w:sz w:val="24"/>
          <w:szCs w:val="24"/>
          <w:lang w:bidi="ru-RU"/>
        </w:rPr>
        <w:t xml:space="preserve">инспекции созданы условия: </w:t>
      </w:r>
    </w:p>
    <w:p w14:paraId="77A4E78B" w14:textId="77777777" w:rsidR="00A23E0E" w:rsidRPr="0081076F" w:rsidRDefault="00A23E0E" w:rsidP="00A23E0E">
      <w:pPr>
        <w:widowControl w:val="0"/>
        <w:autoSpaceDE w:val="0"/>
        <w:autoSpaceDN w:val="0"/>
        <w:ind w:left="138" w:right="-1" w:firstLine="702"/>
        <w:jc w:val="both"/>
        <w:rPr>
          <w:sz w:val="24"/>
          <w:szCs w:val="24"/>
          <w:lang w:bidi="ru-RU"/>
        </w:rPr>
      </w:pPr>
      <w:r w:rsidRPr="0081076F">
        <w:rPr>
          <w:sz w:val="24"/>
          <w:szCs w:val="24"/>
          <w:lang w:bidi="ru-RU"/>
        </w:rPr>
        <w:t>1. Орган инспекции независим от участвующих сторон.</w:t>
      </w:r>
    </w:p>
    <w:p w14:paraId="0C53B822" w14:textId="77777777" w:rsidR="00A23E0E" w:rsidRPr="00490AAB" w:rsidRDefault="00A23E0E" w:rsidP="00A23E0E">
      <w:pPr>
        <w:widowControl w:val="0"/>
        <w:autoSpaceDE w:val="0"/>
        <w:autoSpaceDN w:val="0"/>
        <w:ind w:left="138" w:right="-1" w:firstLine="702"/>
        <w:jc w:val="both"/>
        <w:rPr>
          <w:sz w:val="24"/>
          <w:szCs w:val="24"/>
          <w:lang w:bidi="ru-RU"/>
        </w:rPr>
      </w:pPr>
      <w:r w:rsidRPr="0081076F">
        <w:rPr>
          <w:sz w:val="24"/>
          <w:szCs w:val="24"/>
          <w:lang w:bidi="ru-RU"/>
        </w:rPr>
        <w:t>2. Орган</w:t>
      </w:r>
      <w:r w:rsidRPr="00490AAB">
        <w:rPr>
          <w:sz w:val="24"/>
          <w:szCs w:val="24"/>
          <w:lang w:bidi="ru-RU"/>
        </w:rPr>
        <w:t xml:space="preserve"> инспекции и его персонал не занимаются деятельностью, которая</w:t>
      </w:r>
      <w:r>
        <w:rPr>
          <w:sz w:val="24"/>
          <w:szCs w:val="24"/>
          <w:lang w:bidi="ru-RU"/>
        </w:rPr>
        <w:t xml:space="preserve"> </w:t>
      </w:r>
      <w:r w:rsidRPr="00490AAB">
        <w:rPr>
          <w:sz w:val="24"/>
          <w:szCs w:val="24"/>
          <w:lang w:bidi="ru-RU"/>
        </w:rPr>
        <w:t>может</w:t>
      </w:r>
      <w:r>
        <w:rPr>
          <w:sz w:val="24"/>
          <w:szCs w:val="24"/>
          <w:lang w:bidi="ru-RU"/>
        </w:rPr>
        <w:t xml:space="preserve"> </w:t>
      </w:r>
      <w:r w:rsidRPr="00490AAB">
        <w:rPr>
          <w:sz w:val="24"/>
          <w:szCs w:val="24"/>
          <w:lang w:bidi="ru-RU"/>
        </w:rPr>
        <w:t>противоречить независимости их суждений и добросовестности</w:t>
      </w:r>
      <w:r>
        <w:rPr>
          <w:sz w:val="24"/>
          <w:szCs w:val="24"/>
          <w:lang w:bidi="ru-RU"/>
        </w:rPr>
        <w:t xml:space="preserve"> </w:t>
      </w:r>
      <w:r w:rsidRPr="00490AAB">
        <w:rPr>
          <w:sz w:val="24"/>
          <w:szCs w:val="24"/>
          <w:lang w:bidi="ru-RU"/>
        </w:rPr>
        <w:t>проведения инспекции, в частности: не участвует в проектировании,</w:t>
      </w:r>
      <w:r>
        <w:rPr>
          <w:sz w:val="24"/>
          <w:szCs w:val="24"/>
          <w:lang w:bidi="ru-RU"/>
        </w:rPr>
        <w:t xml:space="preserve"> </w:t>
      </w:r>
      <w:r w:rsidRPr="00490AAB">
        <w:rPr>
          <w:sz w:val="24"/>
          <w:szCs w:val="24"/>
          <w:lang w:bidi="ru-RU"/>
        </w:rPr>
        <w:t>изготовлении, поставке, монтаже, закупках,</w:t>
      </w:r>
      <w:r>
        <w:rPr>
          <w:sz w:val="24"/>
          <w:szCs w:val="24"/>
          <w:lang w:bidi="ru-RU"/>
        </w:rPr>
        <w:t xml:space="preserve"> </w:t>
      </w:r>
      <w:r w:rsidRPr="00490AAB">
        <w:rPr>
          <w:sz w:val="24"/>
          <w:szCs w:val="24"/>
          <w:lang w:bidi="ru-RU"/>
        </w:rPr>
        <w:t>долевом владении, использовании</w:t>
      </w:r>
      <w:r>
        <w:rPr>
          <w:sz w:val="24"/>
          <w:szCs w:val="24"/>
          <w:lang w:bidi="ru-RU"/>
        </w:rPr>
        <w:t xml:space="preserve"> </w:t>
      </w:r>
      <w:r w:rsidRPr="00490AAB">
        <w:rPr>
          <w:sz w:val="24"/>
          <w:szCs w:val="24"/>
          <w:lang w:bidi="ru-RU"/>
        </w:rPr>
        <w:t>или техническом обслуживании объектов инспекции.</w:t>
      </w:r>
    </w:p>
    <w:p w14:paraId="02CBB4EA" w14:textId="77777777" w:rsidR="00A23E0E" w:rsidRPr="00490AAB" w:rsidRDefault="00A23E0E" w:rsidP="00A23E0E">
      <w:pPr>
        <w:widowControl w:val="0"/>
        <w:autoSpaceDE w:val="0"/>
        <w:autoSpaceDN w:val="0"/>
        <w:ind w:left="138" w:right="-1" w:firstLine="702"/>
        <w:jc w:val="both"/>
        <w:rPr>
          <w:sz w:val="24"/>
          <w:szCs w:val="24"/>
          <w:lang w:bidi="ru-RU"/>
        </w:rPr>
      </w:pPr>
      <w:r w:rsidRPr="00490AAB">
        <w:rPr>
          <w:sz w:val="24"/>
          <w:szCs w:val="24"/>
          <w:lang w:bidi="ru-RU"/>
        </w:rPr>
        <w:t>3. Орган инспекции не имеет связей с юридическими лицами, которые</w:t>
      </w:r>
      <w:r>
        <w:rPr>
          <w:sz w:val="24"/>
          <w:szCs w:val="24"/>
          <w:lang w:bidi="ru-RU"/>
        </w:rPr>
        <w:t xml:space="preserve"> </w:t>
      </w:r>
      <w:r w:rsidRPr="00490AAB">
        <w:rPr>
          <w:sz w:val="24"/>
          <w:szCs w:val="24"/>
          <w:lang w:bidi="ru-RU"/>
        </w:rPr>
        <w:t>занимаются проектированием, изготовлением, поставкой, монтажом, закупками,</w:t>
      </w:r>
      <w:r>
        <w:rPr>
          <w:sz w:val="24"/>
          <w:szCs w:val="24"/>
          <w:lang w:bidi="ru-RU"/>
        </w:rPr>
        <w:t xml:space="preserve"> </w:t>
      </w:r>
      <w:r w:rsidRPr="00490AAB">
        <w:rPr>
          <w:sz w:val="24"/>
          <w:szCs w:val="24"/>
          <w:lang w:bidi="ru-RU"/>
        </w:rPr>
        <w:t>долевым владением,</w:t>
      </w:r>
      <w:r>
        <w:rPr>
          <w:sz w:val="24"/>
          <w:szCs w:val="24"/>
          <w:lang w:bidi="ru-RU"/>
        </w:rPr>
        <w:t xml:space="preserve"> </w:t>
      </w:r>
      <w:r w:rsidRPr="00490AAB">
        <w:rPr>
          <w:sz w:val="24"/>
          <w:szCs w:val="24"/>
          <w:lang w:bidi="ru-RU"/>
        </w:rPr>
        <w:t>использованием или техническим обслуживанием объектов</w:t>
      </w:r>
      <w:r>
        <w:rPr>
          <w:sz w:val="24"/>
          <w:szCs w:val="24"/>
          <w:lang w:bidi="ru-RU"/>
        </w:rPr>
        <w:t xml:space="preserve"> </w:t>
      </w:r>
      <w:r w:rsidRPr="00490AAB">
        <w:rPr>
          <w:sz w:val="24"/>
          <w:szCs w:val="24"/>
          <w:lang w:bidi="ru-RU"/>
        </w:rPr>
        <w:t>инспекции, основанных на:</w:t>
      </w:r>
    </w:p>
    <w:p w14:paraId="5BE83033" w14:textId="77777777" w:rsidR="00A23E0E" w:rsidRPr="00490AAB" w:rsidRDefault="00A23E0E" w:rsidP="00A23E0E">
      <w:pPr>
        <w:widowControl w:val="0"/>
        <w:autoSpaceDE w:val="0"/>
        <w:autoSpaceDN w:val="0"/>
        <w:ind w:left="138" w:right="-1" w:firstLine="702"/>
        <w:jc w:val="both"/>
        <w:rPr>
          <w:sz w:val="24"/>
          <w:szCs w:val="24"/>
          <w:lang w:bidi="ru-RU"/>
        </w:rPr>
      </w:pPr>
      <w:r w:rsidRPr="00490AAB">
        <w:rPr>
          <w:sz w:val="24"/>
          <w:szCs w:val="24"/>
          <w:lang w:bidi="ru-RU"/>
        </w:rPr>
        <w:t>- совместной собственности, за исключением тех случаев, когда владельцы</w:t>
      </w:r>
      <w:r>
        <w:rPr>
          <w:sz w:val="24"/>
          <w:szCs w:val="24"/>
          <w:lang w:bidi="ru-RU"/>
        </w:rPr>
        <w:t xml:space="preserve"> </w:t>
      </w:r>
      <w:r w:rsidRPr="00490AAB">
        <w:rPr>
          <w:sz w:val="24"/>
          <w:szCs w:val="24"/>
          <w:lang w:bidi="ru-RU"/>
        </w:rPr>
        <w:t>не могут повлиять на результаты инспекции;</w:t>
      </w:r>
    </w:p>
    <w:p w14:paraId="758E0166" w14:textId="77777777" w:rsidR="00A23E0E" w:rsidRPr="00490AAB" w:rsidRDefault="00A23E0E" w:rsidP="00A23E0E">
      <w:pPr>
        <w:widowControl w:val="0"/>
        <w:autoSpaceDE w:val="0"/>
        <w:autoSpaceDN w:val="0"/>
        <w:ind w:left="138" w:right="-1" w:firstLine="702"/>
        <w:jc w:val="both"/>
        <w:rPr>
          <w:sz w:val="24"/>
          <w:szCs w:val="24"/>
          <w:lang w:bidi="ru-RU"/>
        </w:rPr>
      </w:pPr>
      <w:r w:rsidRPr="00490AAB">
        <w:rPr>
          <w:sz w:val="24"/>
          <w:szCs w:val="24"/>
          <w:lang w:bidi="ru-RU"/>
        </w:rPr>
        <w:t>- лицах, назначаемых в советы директоров или эквивалентные органы по</w:t>
      </w:r>
      <w:r>
        <w:rPr>
          <w:sz w:val="24"/>
          <w:szCs w:val="24"/>
          <w:lang w:bidi="ru-RU"/>
        </w:rPr>
        <w:t xml:space="preserve"> </w:t>
      </w:r>
      <w:r w:rsidRPr="00490AAB">
        <w:rPr>
          <w:sz w:val="24"/>
          <w:szCs w:val="24"/>
          <w:lang w:bidi="ru-RU"/>
        </w:rPr>
        <w:t>праву совместной собственности, за исключением тех случаев, когда отсутствует</w:t>
      </w:r>
      <w:r>
        <w:rPr>
          <w:sz w:val="24"/>
          <w:szCs w:val="24"/>
          <w:lang w:bidi="ru-RU"/>
        </w:rPr>
        <w:t xml:space="preserve"> </w:t>
      </w:r>
      <w:r w:rsidRPr="00490AAB">
        <w:rPr>
          <w:sz w:val="24"/>
          <w:szCs w:val="24"/>
          <w:lang w:bidi="ru-RU"/>
        </w:rPr>
        <w:t>возможность влиять на результаты инспекции;</w:t>
      </w:r>
    </w:p>
    <w:p w14:paraId="63D893F9" w14:textId="77777777" w:rsidR="00A23E0E" w:rsidRPr="00490AAB" w:rsidRDefault="00A23E0E" w:rsidP="00A23E0E">
      <w:pPr>
        <w:widowControl w:val="0"/>
        <w:autoSpaceDE w:val="0"/>
        <w:autoSpaceDN w:val="0"/>
        <w:ind w:left="138" w:right="-1" w:firstLine="702"/>
        <w:jc w:val="both"/>
        <w:rPr>
          <w:sz w:val="24"/>
          <w:szCs w:val="24"/>
          <w:lang w:bidi="ru-RU"/>
        </w:rPr>
      </w:pPr>
      <w:r w:rsidRPr="00490AAB">
        <w:rPr>
          <w:sz w:val="24"/>
          <w:szCs w:val="24"/>
          <w:lang w:bidi="ru-RU"/>
        </w:rPr>
        <w:t>- непосредственном подчинении одним и тем же руководителям более</w:t>
      </w:r>
      <w:r>
        <w:rPr>
          <w:sz w:val="24"/>
          <w:szCs w:val="24"/>
          <w:lang w:bidi="ru-RU"/>
        </w:rPr>
        <w:t xml:space="preserve"> </w:t>
      </w:r>
      <w:r w:rsidRPr="00490AAB">
        <w:rPr>
          <w:sz w:val="24"/>
          <w:szCs w:val="24"/>
          <w:lang w:bidi="ru-RU"/>
        </w:rPr>
        <w:t>высокого уровня, за исключением тех случаев, когда отсутствует возможность</w:t>
      </w:r>
      <w:r>
        <w:rPr>
          <w:sz w:val="24"/>
          <w:szCs w:val="24"/>
          <w:lang w:bidi="ru-RU"/>
        </w:rPr>
        <w:t xml:space="preserve"> </w:t>
      </w:r>
      <w:r w:rsidRPr="00490AAB">
        <w:rPr>
          <w:sz w:val="24"/>
          <w:szCs w:val="24"/>
          <w:lang w:bidi="ru-RU"/>
        </w:rPr>
        <w:t>влиять на результаты инспекции;</w:t>
      </w:r>
    </w:p>
    <w:p w14:paraId="06B1A348" w14:textId="77777777" w:rsidR="00A23E0E" w:rsidRPr="00490AAB" w:rsidRDefault="00A23E0E" w:rsidP="00A23E0E">
      <w:pPr>
        <w:widowControl w:val="0"/>
        <w:autoSpaceDE w:val="0"/>
        <w:autoSpaceDN w:val="0"/>
        <w:ind w:left="138" w:right="-1" w:firstLine="702"/>
        <w:jc w:val="both"/>
        <w:rPr>
          <w:sz w:val="24"/>
          <w:szCs w:val="24"/>
          <w:lang w:bidi="ru-RU"/>
        </w:rPr>
      </w:pPr>
      <w:r w:rsidRPr="00490AAB">
        <w:rPr>
          <w:sz w:val="24"/>
          <w:szCs w:val="24"/>
          <w:lang w:bidi="ru-RU"/>
        </w:rPr>
        <w:t>- договорных обязательствах или других механизмах, которые способны</w:t>
      </w:r>
      <w:r>
        <w:rPr>
          <w:sz w:val="24"/>
          <w:szCs w:val="24"/>
          <w:lang w:bidi="ru-RU"/>
        </w:rPr>
        <w:t xml:space="preserve"> </w:t>
      </w:r>
      <w:r w:rsidRPr="00490AAB">
        <w:rPr>
          <w:sz w:val="24"/>
          <w:szCs w:val="24"/>
          <w:lang w:bidi="ru-RU"/>
        </w:rPr>
        <w:t>влиять на результаты инспекции.</w:t>
      </w:r>
    </w:p>
    <w:p w14:paraId="67D1C33E" w14:textId="77777777" w:rsidR="00A23E0E" w:rsidRPr="00490AAB" w:rsidRDefault="00A23E0E" w:rsidP="00A23E0E">
      <w:pPr>
        <w:widowControl w:val="0"/>
        <w:autoSpaceDE w:val="0"/>
        <w:autoSpaceDN w:val="0"/>
        <w:ind w:left="138" w:right="-1" w:firstLine="702"/>
        <w:jc w:val="both"/>
        <w:rPr>
          <w:sz w:val="24"/>
          <w:szCs w:val="24"/>
          <w:lang w:bidi="ru-RU"/>
        </w:rPr>
      </w:pPr>
      <w:r w:rsidRPr="00490AAB">
        <w:rPr>
          <w:sz w:val="24"/>
          <w:szCs w:val="24"/>
          <w:lang w:bidi="ru-RU"/>
        </w:rPr>
        <w:t>Решения ОИ базируются на объективно полученных свидетельствах соответствия (или несоответствиях), на принятие его решений не влияют другие интересы или другие стороны.</w:t>
      </w:r>
    </w:p>
    <w:p w14:paraId="753C034D" w14:textId="77777777" w:rsidR="00A23E0E" w:rsidRPr="00490AAB" w:rsidRDefault="00A23E0E" w:rsidP="00A23E0E">
      <w:pPr>
        <w:widowControl w:val="0"/>
        <w:autoSpaceDE w:val="0"/>
        <w:autoSpaceDN w:val="0"/>
        <w:ind w:left="138" w:right="-1" w:firstLine="702"/>
        <w:jc w:val="both"/>
        <w:rPr>
          <w:sz w:val="24"/>
          <w:szCs w:val="24"/>
          <w:lang w:bidi="ru-RU"/>
        </w:rPr>
      </w:pPr>
      <w:r w:rsidRPr="00490AAB">
        <w:rPr>
          <w:sz w:val="24"/>
          <w:szCs w:val="24"/>
          <w:lang w:bidi="ru-RU"/>
        </w:rPr>
        <w:t>ОИ обязуется проводить анализ возможных угроз для обеспечения беспристрастности принятия решения на всех этапах проведения работ по подтверждению соответствия.</w:t>
      </w:r>
    </w:p>
    <w:p w14:paraId="1A57A2C0" w14:textId="77777777" w:rsidR="00A23E0E" w:rsidRPr="00490AAB" w:rsidRDefault="00A23E0E" w:rsidP="00A23E0E">
      <w:pPr>
        <w:widowControl w:val="0"/>
        <w:autoSpaceDE w:val="0"/>
        <w:autoSpaceDN w:val="0"/>
        <w:ind w:left="138" w:right="-1" w:firstLine="702"/>
        <w:jc w:val="both"/>
        <w:rPr>
          <w:sz w:val="24"/>
          <w:szCs w:val="24"/>
          <w:lang w:bidi="ru-RU"/>
        </w:rPr>
      </w:pPr>
      <w:r w:rsidRPr="00490AAB">
        <w:rPr>
          <w:sz w:val="24"/>
          <w:szCs w:val="24"/>
          <w:lang w:bidi="ru-RU"/>
        </w:rPr>
        <w:t>Орган инспекции обязуется проводить анализ своей деятельности, оценку всех сотрудников ОИ, не менее одного раза в год, с целью идентификации рисков, касающихся соблюдения принципа беспристрастности при осуществлении работ по подтверждению соответствия, устранения и минимизации указанных рисков.</w:t>
      </w:r>
    </w:p>
    <w:p w14:paraId="2F0B6A4E" w14:textId="77777777" w:rsidR="00A23E0E" w:rsidRPr="00490AAB" w:rsidRDefault="00A23E0E" w:rsidP="00A23E0E">
      <w:pPr>
        <w:widowControl w:val="0"/>
        <w:autoSpaceDE w:val="0"/>
        <w:autoSpaceDN w:val="0"/>
        <w:ind w:left="138" w:right="-1" w:firstLine="702"/>
        <w:jc w:val="both"/>
        <w:rPr>
          <w:sz w:val="24"/>
          <w:szCs w:val="24"/>
          <w:lang w:bidi="ru-RU"/>
        </w:rPr>
      </w:pPr>
      <w:r w:rsidRPr="00490AAB">
        <w:rPr>
          <w:sz w:val="24"/>
          <w:szCs w:val="24"/>
          <w:lang w:bidi="ru-RU"/>
        </w:rPr>
        <w:t>Орган инспекции обеспечивает публичный доступ или раскрытие соответствующей актуализированной информации о процессах инспекции, о статусе ОИ для любой организации, чтобы уверить заявителя и заинтересованных лиц в надежности, независимости, объективности и беспристрастности проводимых работ по подтверждению соответствия.</w:t>
      </w:r>
    </w:p>
    <w:p w14:paraId="63FA01E8" w14:textId="77777777" w:rsidR="00A23E0E" w:rsidRPr="00490AAB" w:rsidRDefault="00A23E0E" w:rsidP="00A23E0E">
      <w:pPr>
        <w:widowControl w:val="0"/>
        <w:autoSpaceDE w:val="0"/>
        <w:autoSpaceDN w:val="0"/>
        <w:ind w:left="138" w:right="-1" w:firstLine="702"/>
        <w:jc w:val="both"/>
        <w:rPr>
          <w:sz w:val="24"/>
          <w:szCs w:val="24"/>
          <w:lang w:bidi="ru-RU"/>
        </w:rPr>
      </w:pPr>
      <w:r w:rsidRPr="00490AAB">
        <w:rPr>
          <w:sz w:val="24"/>
          <w:szCs w:val="24"/>
          <w:lang w:bidi="ru-RU"/>
        </w:rPr>
        <w:t>ОИ не предлагает и не оказывает консультационные услуги заявителям на проведение работ по инспектированию.</w:t>
      </w:r>
    </w:p>
    <w:p w14:paraId="09281DBE" w14:textId="77777777" w:rsidR="00A23E0E" w:rsidRPr="00490AAB" w:rsidRDefault="00A23E0E" w:rsidP="00A23E0E">
      <w:pPr>
        <w:widowControl w:val="0"/>
        <w:autoSpaceDE w:val="0"/>
        <w:autoSpaceDN w:val="0"/>
        <w:ind w:left="138" w:right="-1" w:firstLine="702"/>
        <w:jc w:val="both"/>
        <w:rPr>
          <w:sz w:val="24"/>
          <w:szCs w:val="24"/>
          <w:lang w:bidi="ru-RU"/>
        </w:rPr>
      </w:pPr>
      <w:r w:rsidRPr="00490AAB">
        <w:rPr>
          <w:sz w:val="24"/>
          <w:szCs w:val="24"/>
          <w:lang w:bidi="ru-RU"/>
        </w:rPr>
        <w:t>Орган инспекции не предлагает и не предоставляет консультационные услуги по системам менеджмента качества или услуги по проведению внутренних проверок заявителям.</w:t>
      </w:r>
    </w:p>
    <w:p w14:paraId="6309AA2F" w14:textId="77777777" w:rsidR="00A23E0E" w:rsidRPr="00490AAB" w:rsidRDefault="00A23E0E" w:rsidP="00A23E0E">
      <w:pPr>
        <w:widowControl w:val="0"/>
        <w:autoSpaceDE w:val="0"/>
        <w:autoSpaceDN w:val="0"/>
        <w:ind w:left="138" w:right="-1" w:firstLine="702"/>
        <w:jc w:val="both"/>
        <w:rPr>
          <w:sz w:val="24"/>
          <w:szCs w:val="24"/>
          <w:lang w:bidi="ru-RU"/>
        </w:rPr>
      </w:pPr>
      <w:r w:rsidRPr="00490AAB">
        <w:rPr>
          <w:sz w:val="24"/>
          <w:szCs w:val="24"/>
          <w:lang w:bidi="ru-RU"/>
        </w:rPr>
        <w:t>Орган инспекции признает все правила и требования, предъявляемые к ОИ, и берет на себя ответственность, установленную в рамках национальной системы аккредитации РФ.</w:t>
      </w:r>
    </w:p>
    <w:p w14:paraId="04D2B4B4" w14:textId="77777777" w:rsidR="00A23E0E" w:rsidRPr="00490AAB" w:rsidRDefault="00A23E0E" w:rsidP="00A23E0E">
      <w:pPr>
        <w:widowControl w:val="0"/>
        <w:autoSpaceDE w:val="0"/>
        <w:autoSpaceDN w:val="0"/>
        <w:ind w:left="138" w:right="-1" w:firstLine="702"/>
        <w:jc w:val="both"/>
        <w:rPr>
          <w:sz w:val="24"/>
          <w:szCs w:val="24"/>
          <w:lang w:bidi="ru-RU"/>
        </w:rPr>
      </w:pPr>
      <w:r w:rsidRPr="00490AAB">
        <w:rPr>
          <w:sz w:val="24"/>
          <w:szCs w:val="24"/>
          <w:lang w:bidi="ru-RU"/>
        </w:rPr>
        <w:lastRenderedPageBreak/>
        <w:t>Руководство ОИ, в лице руководителя учреждения и руководителя органа инспекции, определило и документально подтверждает свою ответственность:</w:t>
      </w:r>
    </w:p>
    <w:p w14:paraId="226B18E3" w14:textId="77777777" w:rsidR="00A23E0E" w:rsidRPr="00490AAB" w:rsidRDefault="00A23E0E" w:rsidP="00A23E0E">
      <w:pPr>
        <w:widowControl w:val="0"/>
        <w:numPr>
          <w:ilvl w:val="0"/>
          <w:numId w:val="1"/>
        </w:numPr>
        <w:tabs>
          <w:tab w:val="left" w:pos="848"/>
          <w:tab w:val="left" w:pos="849"/>
        </w:tabs>
        <w:autoSpaceDE w:val="0"/>
        <w:autoSpaceDN w:val="0"/>
        <w:spacing w:before="24"/>
        <w:ind w:left="138" w:right="-1" w:firstLine="713"/>
        <w:jc w:val="both"/>
        <w:rPr>
          <w:sz w:val="24"/>
          <w:szCs w:val="24"/>
          <w:lang w:bidi="ru-RU"/>
        </w:rPr>
      </w:pPr>
      <w:r w:rsidRPr="00490AAB">
        <w:rPr>
          <w:sz w:val="24"/>
          <w:szCs w:val="24"/>
          <w:lang w:bidi="ru-RU"/>
        </w:rPr>
        <w:t>за беспристрастность инспекционной деятельности, исключение коммерческого, финансового или иному давления на персонал ОИ;</w:t>
      </w:r>
    </w:p>
    <w:p w14:paraId="01A6787D" w14:textId="77777777" w:rsidR="00A23E0E" w:rsidRPr="00490AAB" w:rsidRDefault="00A23E0E" w:rsidP="00A23E0E">
      <w:pPr>
        <w:widowControl w:val="0"/>
        <w:numPr>
          <w:ilvl w:val="0"/>
          <w:numId w:val="1"/>
        </w:numPr>
        <w:tabs>
          <w:tab w:val="left" w:pos="848"/>
          <w:tab w:val="left" w:pos="849"/>
        </w:tabs>
        <w:autoSpaceDE w:val="0"/>
        <w:autoSpaceDN w:val="0"/>
        <w:spacing w:before="24"/>
        <w:ind w:left="138" w:right="-1" w:firstLine="713"/>
        <w:jc w:val="both"/>
        <w:rPr>
          <w:color w:val="111111"/>
          <w:sz w:val="24"/>
          <w:szCs w:val="24"/>
          <w:lang w:bidi="ru-RU"/>
        </w:rPr>
      </w:pPr>
      <w:r w:rsidRPr="00490AAB">
        <w:rPr>
          <w:sz w:val="24"/>
          <w:szCs w:val="24"/>
          <w:lang w:bidi="ru-RU"/>
        </w:rPr>
        <w:t>за независимость</w:t>
      </w:r>
      <w:r w:rsidRPr="00490AAB">
        <w:rPr>
          <w:spacing w:val="-14"/>
          <w:sz w:val="24"/>
          <w:szCs w:val="24"/>
          <w:lang w:bidi="ru-RU"/>
        </w:rPr>
        <w:t xml:space="preserve"> </w:t>
      </w:r>
      <w:r w:rsidRPr="00490AAB">
        <w:rPr>
          <w:sz w:val="24"/>
          <w:szCs w:val="24"/>
          <w:lang w:bidi="ru-RU"/>
        </w:rPr>
        <w:t>от</w:t>
      </w:r>
      <w:r w:rsidRPr="00490AAB">
        <w:rPr>
          <w:spacing w:val="-24"/>
          <w:sz w:val="24"/>
          <w:szCs w:val="24"/>
          <w:lang w:bidi="ru-RU"/>
        </w:rPr>
        <w:t xml:space="preserve"> </w:t>
      </w:r>
      <w:r w:rsidRPr="00490AAB">
        <w:rPr>
          <w:sz w:val="24"/>
          <w:szCs w:val="24"/>
          <w:lang w:bidi="ru-RU"/>
        </w:rPr>
        <w:t>заявителя</w:t>
      </w:r>
      <w:r w:rsidRPr="00490AAB">
        <w:rPr>
          <w:spacing w:val="-20"/>
          <w:sz w:val="24"/>
          <w:szCs w:val="24"/>
          <w:lang w:bidi="ru-RU"/>
        </w:rPr>
        <w:t xml:space="preserve"> </w:t>
      </w:r>
      <w:r w:rsidRPr="00490AAB">
        <w:rPr>
          <w:sz w:val="24"/>
          <w:szCs w:val="24"/>
          <w:lang w:bidi="ru-RU"/>
        </w:rPr>
        <w:t>и</w:t>
      </w:r>
      <w:r w:rsidRPr="00490AAB">
        <w:rPr>
          <w:spacing w:val="-29"/>
          <w:sz w:val="24"/>
          <w:szCs w:val="24"/>
          <w:lang w:bidi="ru-RU"/>
        </w:rPr>
        <w:t xml:space="preserve"> </w:t>
      </w:r>
      <w:r w:rsidRPr="00490AAB">
        <w:rPr>
          <w:sz w:val="24"/>
          <w:szCs w:val="24"/>
          <w:lang w:bidi="ru-RU"/>
        </w:rPr>
        <w:t>потребителя,</w:t>
      </w:r>
      <w:r w:rsidRPr="00490AAB">
        <w:rPr>
          <w:spacing w:val="-15"/>
          <w:sz w:val="24"/>
          <w:szCs w:val="24"/>
          <w:lang w:bidi="ru-RU"/>
        </w:rPr>
        <w:t xml:space="preserve"> </w:t>
      </w:r>
      <w:r w:rsidRPr="00490AAB">
        <w:rPr>
          <w:sz w:val="24"/>
          <w:szCs w:val="24"/>
          <w:lang w:bidi="ru-RU"/>
        </w:rPr>
        <w:t>отсутствие</w:t>
      </w:r>
      <w:r w:rsidRPr="00490AAB">
        <w:rPr>
          <w:spacing w:val="-20"/>
          <w:sz w:val="24"/>
          <w:szCs w:val="24"/>
          <w:lang w:bidi="ru-RU"/>
        </w:rPr>
        <w:t xml:space="preserve"> </w:t>
      </w:r>
      <w:r w:rsidRPr="00490AAB">
        <w:rPr>
          <w:sz w:val="24"/>
          <w:szCs w:val="24"/>
          <w:lang w:bidi="ru-RU"/>
        </w:rPr>
        <w:t>иного</w:t>
      </w:r>
      <w:r w:rsidRPr="00490AAB">
        <w:rPr>
          <w:spacing w:val="-19"/>
          <w:sz w:val="24"/>
          <w:szCs w:val="24"/>
          <w:lang w:bidi="ru-RU"/>
        </w:rPr>
        <w:t xml:space="preserve"> </w:t>
      </w:r>
      <w:r w:rsidRPr="00490AAB">
        <w:rPr>
          <w:sz w:val="24"/>
          <w:szCs w:val="24"/>
          <w:lang w:bidi="ru-RU"/>
        </w:rPr>
        <w:t>влияния на результаты работ в заявленной области</w:t>
      </w:r>
      <w:r w:rsidRPr="00490AAB">
        <w:rPr>
          <w:spacing w:val="-5"/>
          <w:sz w:val="24"/>
          <w:szCs w:val="24"/>
          <w:lang w:bidi="ru-RU"/>
        </w:rPr>
        <w:t xml:space="preserve"> </w:t>
      </w:r>
      <w:r w:rsidRPr="00490AAB">
        <w:rPr>
          <w:sz w:val="24"/>
          <w:szCs w:val="24"/>
          <w:lang w:bidi="ru-RU"/>
        </w:rPr>
        <w:t>аккредитации;</w:t>
      </w:r>
    </w:p>
    <w:p w14:paraId="6A68F37A" w14:textId="77777777" w:rsidR="00A23E0E" w:rsidRPr="00490AAB" w:rsidRDefault="00A23E0E" w:rsidP="00A23E0E">
      <w:pPr>
        <w:widowControl w:val="0"/>
        <w:numPr>
          <w:ilvl w:val="0"/>
          <w:numId w:val="1"/>
        </w:numPr>
        <w:tabs>
          <w:tab w:val="left" w:pos="841"/>
          <w:tab w:val="left" w:pos="842"/>
        </w:tabs>
        <w:autoSpaceDE w:val="0"/>
        <w:autoSpaceDN w:val="0"/>
        <w:spacing w:before="20"/>
        <w:ind w:left="138" w:right="-1" w:firstLine="713"/>
        <w:jc w:val="both"/>
        <w:rPr>
          <w:sz w:val="24"/>
          <w:szCs w:val="24"/>
          <w:lang w:bidi="ru-RU"/>
        </w:rPr>
      </w:pPr>
      <w:r w:rsidRPr="00490AAB">
        <w:rPr>
          <w:sz w:val="24"/>
          <w:szCs w:val="24"/>
          <w:lang w:bidi="ru-RU"/>
        </w:rPr>
        <w:t>за независимость вознаграждения персонала, которому поручено проведение инспекции от полученных результатов</w:t>
      </w:r>
      <w:r w:rsidRPr="00490AAB">
        <w:rPr>
          <w:spacing w:val="2"/>
          <w:sz w:val="24"/>
          <w:szCs w:val="24"/>
          <w:lang w:bidi="ru-RU"/>
        </w:rPr>
        <w:t xml:space="preserve"> </w:t>
      </w:r>
      <w:r w:rsidRPr="00490AAB">
        <w:rPr>
          <w:sz w:val="24"/>
          <w:szCs w:val="24"/>
          <w:lang w:bidi="ru-RU"/>
        </w:rPr>
        <w:t>инспекции;</w:t>
      </w:r>
    </w:p>
    <w:p w14:paraId="575185A2" w14:textId="77777777" w:rsidR="00A23E0E" w:rsidRPr="00490AAB" w:rsidRDefault="00A23E0E" w:rsidP="00A23E0E">
      <w:pPr>
        <w:widowControl w:val="0"/>
        <w:numPr>
          <w:ilvl w:val="0"/>
          <w:numId w:val="1"/>
        </w:numPr>
        <w:tabs>
          <w:tab w:val="left" w:pos="841"/>
          <w:tab w:val="left" w:pos="842"/>
        </w:tabs>
        <w:autoSpaceDE w:val="0"/>
        <w:autoSpaceDN w:val="0"/>
        <w:spacing w:before="20"/>
        <w:ind w:left="138" w:right="-1" w:firstLine="713"/>
        <w:jc w:val="both"/>
        <w:rPr>
          <w:sz w:val="24"/>
          <w:szCs w:val="24"/>
          <w:lang w:bidi="ru-RU"/>
        </w:rPr>
      </w:pPr>
      <w:r w:rsidRPr="00490AAB">
        <w:rPr>
          <w:sz w:val="24"/>
          <w:szCs w:val="24"/>
          <w:lang w:bidi="ru-RU"/>
        </w:rPr>
        <w:t>за предупреждение и исключение конфликта интересов инспекционной деятельности.</w:t>
      </w:r>
    </w:p>
    <w:p w14:paraId="6D8075E2" w14:textId="77777777" w:rsidR="00A23E0E" w:rsidRPr="00490AAB" w:rsidRDefault="00A23E0E" w:rsidP="00A23E0E">
      <w:pPr>
        <w:widowControl w:val="0"/>
        <w:autoSpaceDE w:val="0"/>
        <w:autoSpaceDN w:val="0"/>
        <w:ind w:left="138" w:right="-1" w:firstLine="707"/>
        <w:jc w:val="both"/>
        <w:rPr>
          <w:sz w:val="24"/>
          <w:szCs w:val="24"/>
          <w:lang w:bidi="ru-RU"/>
        </w:rPr>
      </w:pPr>
      <w:r w:rsidRPr="00490AAB">
        <w:rPr>
          <w:iCs/>
          <w:sz w:val="24"/>
          <w:szCs w:val="24"/>
          <w:lang w:bidi="ru-RU"/>
        </w:rPr>
        <w:t xml:space="preserve">ОИ </w:t>
      </w:r>
      <w:r w:rsidRPr="00490AAB">
        <w:rPr>
          <w:sz w:val="24"/>
          <w:szCs w:val="24"/>
          <w:lang w:bidi="ru-RU"/>
        </w:rPr>
        <w:t>находится под управлением руководителя ОИ, который обеспечивает отсутствие любого давления на сотрудников ОИ со стороны других подразделений и должностных лиц Учреждения. Руководитель ОИ управляет конфликтами интересов и гарантирует объективность действий при проведении</w:t>
      </w:r>
      <w:r w:rsidRPr="00490AAB">
        <w:rPr>
          <w:spacing w:val="48"/>
          <w:sz w:val="24"/>
          <w:szCs w:val="24"/>
          <w:lang w:bidi="ru-RU"/>
        </w:rPr>
        <w:t xml:space="preserve"> </w:t>
      </w:r>
      <w:r w:rsidRPr="00490AAB">
        <w:rPr>
          <w:sz w:val="24"/>
          <w:szCs w:val="24"/>
          <w:lang w:bidi="ru-RU"/>
        </w:rPr>
        <w:t>инспекций.</w:t>
      </w:r>
    </w:p>
    <w:p w14:paraId="74375DBA" w14:textId="77777777" w:rsidR="00A23E0E" w:rsidRPr="00490AAB" w:rsidRDefault="00A23E0E" w:rsidP="00A23E0E">
      <w:pPr>
        <w:widowControl w:val="0"/>
        <w:autoSpaceDE w:val="0"/>
        <w:autoSpaceDN w:val="0"/>
        <w:spacing w:line="255" w:lineRule="exact"/>
        <w:ind w:left="840" w:right="-1"/>
        <w:jc w:val="both"/>
        <w:rPr>
          <w:sz w:val="24"/>
          <w:szCs w:val="24"/>
          <w:lang w:bidi="ru-RU"/>
        </w:rPr>
      </w:pPr>
      <w:r w:rsidRPr="00490AAB">
        <w:rPr>
          <w:sz w:val="24"/>
          <w:szCs w:val="24"/>
          <w:lang w:bidi="ru-RU"/>
        </w:rPr>
        <w:t xml:space="preserve">Конфликт интересов </w:t>
      </w:r>
      <w:r w:rsidRPr="00490AAB">
        <w:rPr>
          <w:w w:val="90"/>
          <w:sz w:val="24"/>
          <w:szCs w:val="24"/>
          <w:lang w:bidi="ru-RU"/>
        </w:rPr>
        <w:t xml:space="preserve">— </w:t>
      </w:r>
      <w:r w:rsidRPr="00490AAB">
        <w:rPr>
          <w:sz w:val="24"/>
          <w:szCs w:val="24"/>
          <w:lang w:bidi="ru-RU"/>
        </w:rPr>
        <w:t>ситуация, при которой личная заинтересованность</w:t>
      </w:r>
    </w:p>
    <w:p w14:paraId="0B13A7E1" w14:textId="77777777" w:rsidR="00A23E0E" w:rsidRPr="00490AAB" w:rsidRDefault="00A23E0E" w:rsidP="00A23E0E">
      <w:pPr>
        <w:widowControl w:val="0"/>
        <w:autoSpaceDE w:val="0"/>
        <w:autoSpaceDN w:val="0"/>
        <w:spacing w:line="244" w:lineRule="auto"/>
        <w:ind w:left="121" w:right="-1" w:firstLine="1"/>
        <w:jc w:val="both"/>
        <w:rPr>
          <w:sz w:val="24"/>
          <w:szCs w:val="24"/>
          <w:lang w:bidi="ru-RU"/>
        </w:rPr>
      </w:pPr>
      <w:r w:rsidRPr="00490AAB">
        <w:rPr>
          <w:sz w:val="24"/>
          <w:szCs w:val="24"/>
          <w:lang w:bidi="ru-RU"/>
        </w:rPr>
        <w:t>сотрудника влияет или может повлиять на объективное в беспристрастное выполнение им должностных обязанностей и при которой возникает или может возникнуть противоречие между личной заинтересованностью сотрудника и законными интересами ОИ, способное причинить вред законным интересами ОИ.</w:t>
      </w:r>
    </w:p>
    <w:p w14:paraId="0C1C073B" w14:textId="77777777" w:rsidR="00A23E0E" w:rsidRPr="00490AAB" w:rsidRDefault="00A23E0E" w:rsidP="00A23E0E">
      <w:pPr>
        <w:widowControl w:val="0"/>
        <w:autoSpaceDE w:val="0"/>
        <w:autoSpaceDN w:val="0"/>
        <w:spacing w:line="244" w:lineRule="exact"/>
        <w:ind w:left="142" w:right="-1" w:firstLine="698"/>
        <w:jc w:val="both"/>
        <w:rPr>
          <w:sz w:val="24"/>
          <w:szCs w:val="24"/>
          <w:lang w:bidi="ru-RU"/>
        </w:rPr>
      </w:pPr>
      <w:r w:rsidRPr="00490AAB">
        <w:rPr>
          <w:sz w:val="24"/>
          <w:szCs w:val="24"/>
          <w:lang w:bidi="ru-RU"/>
        </w:rPr>
        <w:t>При возникновении конфликта интересов, угрозы финансовым или иным интересам ОИ, возникновении сторонних личных деловых интересов, должностные лица и сотрудников незамедлительно ставят в известность руководителя</w:t>
      </w:r>
      <w:r w:rsidRPr="00490AAB">
        <w:rPr>
          <w:spacing w:val="52"/>
          <w:sz w:val="24"/>
          <w:szCs w:val="24"/>
          <w:lang w:bidi="ru-RU"/>
        </w:rPr>
        <w:t xml:space="preserve"> </w:t>
      </w:r>
      <w:r w:rsidRPr="00490AAB">
        <w:rPr>
          <w:sz w:val="24"/>
          <w:szCs w:val="24"/>
          <w:lang w:bidi="ru-RU"/>
        </w:rPr>
        <w:t>ОИ.</w:t>
      </w:r>
    </w:p>
    <w:p w14:paraId="2A4E2785" w14:textId="77777777" w:rsidR="00A23E0E" w:rsidRPr="00490AAB" w:rsidRDefault="00A23E0E" w:rsidP="00A23E0E">
      <w:pPr>
        <w:widowControl w:val="0"/>
        <w:autoSpaceDE w:val="0"/>
        <w:autoSpaceDN w:val="0"/>
        <w:spacing w:line="260" w:lineRule="exact"/>
        <w:ind w:left="840" w:right="-1"/>
        <w:jc w:val="both"/>
        <w:rPr>
          <w:sz w:val="24"/>
          <w:szCs w:val="24"/>
          <w:lang w:bidi="ru-RU"/>
        </w:rPr>
      </w:pPr>
      <w:r w:rsidRPr="00490AAB">
        <w:rPr>
          <w:sz w:val="24"/>
          <w:szCs w:val="24"/>
          <w:lang w:bidi="ru-RU"/>
        </w:rPr>
        <w:t>Во избежание конфликта интересов, должностные лица и сотрудники обязаны:</w:t>
      </w:r>
    </w:p>
    <w:p w14:paraId="134EDEEE" w14:textId="77777777" w:rsidR="00A23E0E" w:rsidRPr="00490AAB" w:rsidRDefault="00A23E0E" w:rsidP="00A23E0E">
      <w:pPr>
        <w:widowControl w:val="0"/>
        <w:autoSpaceDE w:val="0"/>
        <w:autoSpaceDN w:val="0"/>
        <w:spacing w:before="21"/>
        <w:ind w:left="142" w:right="-1" w:firstLine="567"/>
        <w:jc w:val="both"/>
        <w:rPr>
          <w:sz w:val="24"/>
          <w:szCs w:val="24"/>
          <w:lang w:bidi="ru-RU"/>
        </w:rPr>
      </w:pPr>
      <w:r w:rsidRPr="00490AAB">
        <w:rPr>
          <w:color w:val="0C0C0C"/>
          <w:w w:val="90"/>
          <w:sz w:val="24"/>
          <w:szCs w:val="24"/>
          <w:lang w:bidi="ru-RU"/>
        </w:rPr>
        <w:t xml:space="preserve">- </w:t>
      </w:r>
      <w:r w:rsidRPr="00490AAB">
        <w:rPr>
          <w:sz w:val="24"/>
          <w:szCs w:val="24"/>
          <w:lang w:bidi="ru-RU"/>
        </w:rPr>
        <w:t>избегать ситуаций, при которых у них возникает конфликт интересов;</w:t>
      </w:r>
    </w:p>
    <w:p w14:paraId="53CAFA1F" w14:textId="77777777" w:rsidR="00A23E0E" w:rsidRPr="00490AAB" w:rsidRDefault="00A23E0E" w:rsidP="00A23E0E">
      <w:pPr>
        <w:widowControl w:val="0"/>
        <w:tabs>
          <w:tab w:val="left" w:pos="840"/>
        </w:tabs>
        <w:autoSpaceDE w:val="0"/>
        <w:autoSpaceDN w:val="0"/>
        <w:spacing w:before="19" w:line="232" w:lineRule="auto"/>
        <w:ind w:left="142" w:right="-1" w:firstLine="567"/>
        <w:jc w:val="both"/>
        <w:rPr>
          <w:color w:val="0C0C0C"/>
          <w:sz w:val="24"/>
          <w:szCs w:val="24"/>
          <w:lang w:bidi="ru-RU"/>
        </w:rPr>
      </w:pPr>
      <w:r w:rsidRPr="00490AAB">
        <w:rPr>
          <w:sz w:val="24"/>
          <w:szCs w:val="24"/>
          <w:lang w:bidi="ru-RU"/>
        </w:rPr>
        <w:t>- воздержаться от совершения действий, способных повлечь за собой возникновение конфликтов интересов и как следствие нарушение принципа беспристрастности</w:t>
      </w:r>
      <w:r w:rsidRPr="00490AAB">
        <w:rPr>
          <w:spacing w:val="23"/>
          <w:sz w:val="24"/>
          <w:szCs w:val="24"/>
          <w:lang w:bidi="ru-RU"/>
        </w:rPr>
        <w:t xml:space="preserve"> </w:t>
      </w:r>
      <w:r w:rsidRPr="00490AAB">
        <w:rPr>
          <w:sz w:val="24"/>
          <w:szCs w:val="24"/>
          <w:lang w:bidi="ru-RU"/>
        </w:rPr>
        <w:t>ОИ;</w:t>
      </w:r>
    </w:p>
    <w:p w14:paraId="2CEA50CD" w14:textId="77777777" w:rsidR="00A23E0E" w:rsidRPr="00490AAB" w:rsidRDefault="00A23E0E" w:rsidP="00A23E0E">
      <w:pPr>
        <w:widowControl w:val="0"/>
        <w:tabs>
          <w:tab w:val="left" w:pos="840"/>
        </w:tabs>
        <w:autoSpaceDE w:val="0"/>
        <w:autoSpaceDN w:val="0"/>
        <w:spacing w:before="19"/>
        <w:ind w:left="142" w:right="-1" w:firstLine="567"/>
        <w:jc w:val="both"/>
        <w:rPr>
          <w:sz w:val="24"/>
          <w:szCs w:val="24"/>
          <w:lang w:bidi="ru-RU"/>
        </w:rPr>
      </w:pPr>
      <w:r w:rsidRPr="00490AAB">
        <w:rPr>
          <w:sz w:val="24"/>
          <w:szCs w:val="24"/>
          <w:lang w:bidi="ru-RU"/>
        </w:rPr>
        <w:t>- избегать финансовых и иных деловых связей, а также участия в совместной работе с организациями, работа которых может стать причиной возникновения конфликта интересов и мешать эффективной деятельности</w:t>
      </w:r>
      <w:r w:rsidRPr="00490AAB">
        <w:rPr>
          <w:spacing w:val="20"/>
          <w:sz w:val="24"/>
          <w:szCs w:val="24"/>
          <w:lang w:bidi="ru-RU"/>
        </w:rPr>
        <w:t xml:space="preserve"> </w:t>
      </w:r>
      <w:r w:rsidRPr="00490AAB">
        <w:rPr>
          <w:sz w:val="24"/>
          <w:szCs w:val="24"/>
          <w:lang w:bidi="ru-RU"/>
        </w:rPr>
        <w:t>ОИ;</w:t>
      </w:r>
    </w:p>
    <w:p w14:paraId="342AA4A3" w14:textId="77777777" w:rsidR="00A23E0E" w:rsidRPr="00490AAB" w:rsidRDefault="00A23E0E" w:rsidP="00A23E0E">
      <w:pPr>
        <w:widowControl w:val="0"/>
        <w:tabs>
          <w:tab w:val="left" w:pos="840"/>
        </w:tabs>
        <w:autoSpaceDE w:val="0"/>
        <w:autoSpaceDN w:val="0"/>
        <w:spacing w:before="19"/>
        <w:ind w:left="142" w:right="-1" w:firstLine="567"/>
        <w:jc w:val="both"/>
        <w:rPr>
          <w:sz w:val="24"/>
          <w:szCs w:val="24"/>
          <w:lang w:bidi="ru-RU"/>
        </w:rPr>
      </w:pPr>
      <w:r w:rsidRPr="00490AAB">
        <w:rPr>
          <w:sz w:val="24"/>
          <w:szCs w:val="24"/>
          <w:lang w:bidi="ru-RU"/>
        </w:rPr>
        <w:t>- не принимать денежные вознаграждения и подарки от заказчика;</w:t>
      </w:r>
    </w:p>
    <w:p w14:paraId="62FAC4B9" w14:textId="77777777" w:rsidR="00A23E0E" w:rsidRPr="00490AAB" w:rsidRDefault="00A23E0E" w:rsidP="00A23E0E">
      <w:pPr>
        <w:widowControl w:val="0"/>
        <w:tabs>
          <w:tab w:val="left" w:pos="840"/>
        </w:tabs>
        <w:autoSpaceDE w:val="0"/>
        <w:autoSpaceDN w:val="0"/>
        <w:spacing w:before="19"/>
        <w:ind w:left="142" w:right="-1" w:firstLine="567"/>
        <w:jc w:val="both"/>
        <w:rPr>
          <w:sz w:val="24"/>
          <w:szCs w:val="24"/>
          <w:lang w:bidi="ru-RU"/>
        </w:rPr>
      </w:pPr>
      <w:r w:rsidRPr="00490AAB">
        <w:rPr>
          <w:sz w:val="24"/>
          <w:szCs w:val="24"/>
          <w:lang w:bidi="ru-RU"/>
        </w:rPr>
        <w:t>-соблюдать антикоррупционную политику и систему менеджмента органа инспекции.</w:t>
      </w:r>
    </w:p>
    <w:p w14:paraId="4959E04C" w14:textId="77777777" w:rsidR="00A23E0E" w:rsidRPr="00490AAB" w:rsidRDefault="00A23E0E" w:rsidP="00A23E0E">
      <w:pPr>
        <w:widowControl w:val="0"/>
        <w:autoSpaceDE w:val="0"/>
        <w:autoSpaceDN w:val="0"/>
        <w:ind w:left="142" w:right="-1" w:firstLine="567"/>
        <w:jc w:val="both"/>
        <w:rPr>
          <w:sz w:val="24"/>
          <w:szCs w:val="24"/>
          <w:lang w:bidi="ru-RU"/>
        </w:rPr>
      </w:pPr>
      <w:r w:rsidRPr="00490AAB">
        <w:rPr>
          <w:sz w:val="24"/>
          <w:szCs w:val="24"/>
          <w:lang w:bidi="ru-RU"/>
        </w:rPr>
        <w:t>ОИ определяет и по факту наличия анализирует возможные конфликты интересов, возникающие при проведении работ по оценке соответствия, разрабатывает меры по предотвращению и разрешению конфликтов интересов. Если риск для беспристрастности обнаружен и идентифицирован, ОИ предпринимает действия по его устранению и минимизации.</w:t>
      </w:r>
    </w:p>
    <w:p w14:paraId="17FE9D73" w14:textId="77777777" w:rsidR="00A23E0E" w:rsidRPr="00490AAB" w:rsidRDefault="00A23E0E" w:rsidP="00A23E0E">
      <w:pPr>
        <w:widowControl w:val="0"/>
        <w:autoSpaceDE w:val="0"/>
        <w:autoSpaceDN w:val="0"/>
        <w:ind w:left="142" w:right="-1" w:firstLine="567"/>
        <w:jc w:val="both"/>
        <w:rPr>
          <w:sz w:val="24"/>
          <w:szCs w:val="24"/>
          <w:lang w:bidi="ru-RU"/>
        </w:rPr>
      </w:pPr>
      <w:r w:rsidRPr="00490AAB">
        <w:rPr>
          <w:sz w:val="24"/>
          <w:szCs w:val="24"/>
          <w:lang w:bidi="ru-RU"/>
        </w:rPr>
        <w:t xml:space="preserve">Руководитель ОИ несет полную ответственность за доведение до сведения всего персонала ОИ и реализацию заявление о беспристрастности и независимости в процессе организации и проведения работ в заявленной области аккредитации. </w:t>
      </w:r>
    </w:p>
    <w:p w14:paraId="1DEB1674" w14:textId="77777777" w:rsidR="00A23E0E" w:rsidRPr="00490AAB" w:rsidRDefault="00A23E0E" w:rsidP="00A23E0E">
      <w:pPr>
        <w:widowControl w:val="0"/>
        <w:autoSpaceDE w:val="0"/>
        <w:autoSpaceDN w:val="0"/>
        <w:ind w:left="142" w:right="-1" w:firstLine="567"/>
        <w:jc w:val="both"/>
        <w:rPr>
          <w:sz w:val="24"/>
          <w:szCs w:val="24"/>
          <w:lang w:bidi="ru-RU"/>
        </w:rPr>
      </w:pPr>
      <w:r w:rsidRPr="00490AAB">
        <w:rPr>
          <w:sz w:val="24"/>
          <w:szCs w:val="24"/>
          <w:lang w:bidi="ru-RU"/>
        </w:rPr>
        <w:t xml:space="preserve">Руководитель ОИ обязуется соблюдать и обеспечивать проведение работ таким образом, чтобы выполнялись требования, установленные Федеральным законом № 412-ФЗ «Об аккредитации в национальной системе аккредитации», требованиями Критериев аккредитации, утвержденных Приказом № 707 от 26.10.2020 г. и ГОСТ Р ИСО/МЭК 17020-2012 «Оценка соответствия. Требования к работе различных типов органов инспекции» и контролировать их понимание и соблюдение всем персоналом органа инспекции. </w:t>
      </w:r>
    </w:p>
    <w:p w14:paraId="5EC9132A" w14:textId="77777777" w:rsidR="00A23E0E" w:rsidRPr="006B586F" w:rsidRDefault="00A23E0E" w:rsidP="00A23E0E">
      <w:pPr>
        <w:widowControl w:val="0"/>
        <w:autoSpaceDE w:val="0"/>
        <w:autoSpaceDN w:val="0"/>
        <w:ind w:left="142" w:right="-1" w:firstLine="567"/>
        <w:jc w:val="both"/>
        <w:rPr>
          <w:sz w:val="24"/>
          <w:szCs w:val="24"/>
          <w:lang w:bidi="ru-RU"/>
        </w:rPr>
      </w:pPr>
      <w:r w:rsidRPr="00490AAB">
        <w:rPr>
          <w:sz w:val="24"/>
          <w:szCs w:val="24"/>
          <w:lang w:bidi="ru-RU"/>
        </w:rPr>
        <w:t xml:space="preserve">Орган инспекции бюджетного учреждения Воронежской области «Воронежская областная ветеринарная лаборатория» установил </w:t>
      </w:r>
      <w:r w:rsidRPr="006B586F">
        <w:rPr>
          <w:b/>
          <w:bCs/>
          <w:sz w:val="24"/>
          <w:szCs w:val="24"/>
          <w:lang w:bidi="ru-RU"/>
        </w:rPr>
        <w:t>политику по конфиденциальности: соблюдать требования законодательства РФ (Федеральный закон "О коммерческой тайне" от 29.07.2004 N 98-ФЗ) и заказчиков в части обеспечения конфиденциальности при осуществлении инспекционной деятельности</w:t>
      </w:r>
      <w:r w:rsidRPr="006B586F">
        <w:rPr>
          <w:sz w:val="24"/>
          <w:szCs w:val="24"/>
          <w:lang w:bidi="ru-RU"/>
        </w:rPr>
        <w:t xml:space="preserve">.  </w:t>
      </w:r>
    </w:p>
    <w:p w14:paraId="62F126D8" w14:textId="77777777" w:rsidR="00A23E0E" w:rsidRPr="00490AAB" w:rsidRDefault="00A23E0E" w:rsidP="00A23E0E">
      <w:pPr>
        <w:widowControl w:val="0"/>
        <w:autoSpaceDE w:val="0"/>
        <w:autoSpaceDN w:val="0"/>
        <w:ind w:left="138" w:right="-1" w:firstLine="571"/>
        <w:jc w:val="both"/>
        <w:rPr>
          <w:sz w:val="24"/>
          <w:szCs w:val="24"/>
          <w:lang w:bidi="ru-RU"/>
        </w:rPr>
      </w:pPr>
      <w:r w:rsidRPr="00490AAB">
        <w:rPr>
          <w:sz w:val="24"/>
          <w:szCs w:val="24"/>
          <w:lang w:bidi="ru-RU"/>
        </w:rPr>
        <w:lastRenderedPageBreak/>
        <w:t>ОИ на основе своих юридически действительных обязательств (договорные обязательства) несёт ответственность за управление всей информацией, полученной или созданной в ходе выполнения инспекционной деятельности.</w:t>
      </w:r>
    </w:p>
    <w:p w14:paraId="586C1E95" w14:textId="77777777" w:rsidR="00A23E0E" w:rsidRPr="00490AAB" w:rsidRDefault="00A23E0E" w:rsidP="00A23E0E">
      <w:pPr>
        <w:widowControl w:val="0"/>
        <w:autoSpaceDE w:val="0"/>
        <w:autoSpaceDN w:val="0"/>
        <w:ind w:left="138" w:right="-1" w:firstLine="571"/>
        <w:jc w:val="both"/>
        <w:rPr>
          <w:sz w:val="24"/>
          <w:szCs w:val="24"/>
          <w:lang w:bidi="ru-RU"/>
        </w:rPr>
      </w:pPr>
      <w:r w:rsidRPr="00490AAB">
        <w:rPr>
          <w:sz w:val="24"/>
          <w:szCs w:val="24"/>
          <w:lang w:bidi="ru-RU"/>
        </w:rPr>
        <w:t>ОИ заблаговременно официально уведомляет заказчика об информации, которую он намеревается предать гласности, если это не запрещено законодательством и за исключением информации, которую заказчик сам делает общедоступной, или при наличии договоренности между ОИ и заказчиком (например, для ответа на жалобы). ОИ при проведении работ в заявленной области аккредитации обязуется соблюдать:</w:t>
      </w:r>
    </w:p>
    <w:p w14:paraId="46DE2C78" w14:textId="77777777" w:rsidR="00A23E0E" w:rsidRPr="00490AAB" w:rsidRDefault="00A23E0E" w:rsidP="00A23E0E">
      <w:pPr>
        <w:numPr>
          <w:ilvl w:val="0"/>
          <w:numId w:val="2"/>
        </w:numPr>
        <w:spacing w:after="160" w:line="259" w:lineRule="auto"/>
        <w:ind w:right="-1"/>
        <w:contextualSpacing/>
        <w:jc w:val="both"/>
        <w:rPr>
          <w:sz w:val="24"/>
          <w:szCs w:val="24"/>
          <w:lang w:bidi="ru-RU"/>
        </w:rPr>
      </w:pPr>
      <w:r w:rsidRPr="00490AAB">
        <w:rPr>
          <w:sz w:val="24"/>
          <w:szCs w:val="24"/>
          <w:lang w:bidi="ru-RU"/>
        </w:rPr>
        <w:t>Закон РФ от 14.05.1993 N 4979-1 (ред. от 02.07.2021) "О ветеринарии" (с изм. и доп., вступ. в силу с 01.01.2022);</w:t>
      </w:r>
    </w:p>
    <w:p w14:paraId="545CD87A" w14:textId="77777777" w:rsidR="00A23E0E" w:rsidRPr="00490AAB" w:rsidRDefault="00A23E0E" w:rsidP="00A23E0E">
      <w:pPr>
        <w:numPr>
          <w:ilvl w:val="0"/>
          <w:numId w:val="2"/>
        </w:numPr>
        <w:spacing w:after="160" w:line="259" w:lineRule="auto"/>
        <w:ind w:right="-1"/>
        <w:contextualSpacing/>
        <w:jc w:val="both"/>
        <w:rPr>
          <w:sz w:val="24"/>
          <w:szCs w:val="24"/>
          <w:lang w:bidi="ru-RU"/>
        </w:rPr>
      </w:pPr>
      <w:r w:rsidRPr="00490AAB">
        <w:rPr>
          <w:sz w:val="24"/>
          <w:szCs w:val="24"/>
          <w:lang w:bidi="ru-RU"/>
        </w:rPr>
        <w:t>Федеральный закон "О техническом регулировании" от 27.12.2002 N 184-ФЗ;</w:t>
      </w:r>
    </w:p>
    <w:p w14:paraId="08E994D8" w14:textId="77777777" w:rsidR="00A23E0E" w:rsidRPr="00490AAB" w:rsidRDefault="00A23E0E" w:rsidP="00A23E0E">
      <w:pPr>
        <w:numPr>
          <w:ilvl w:val="0"/>
          <w:numId w:val="2"/>
        </w:numPr>
        <w:spacing w:after="160" w:line="259" w:lineRule="auto"/>
        <w:ind w:right="-1"/>
        <w:contextualSpacing/>
        <w:jc w:val="both"/>
        <w:rPr>
          <w:sz w:val="24"/>
          <w:szCs w:val="24"/>
          <w:lang w:bidi="ru-RU"/>
        </w:rPr>
      </w:pPr>
      <w:r w:rsidRPr="00490AAB">
        <w:rPr>
          <w:sz w:val="24"/>
          <w:szCs w:val="24"/>
          <w:lang w:bidi="ru-RU"/>
        </w:rPr>
        <w:t>Федеральный закон "Об аккредитации в национальной системе аккредитации" от 28.12.2013 N 412-ФЗ;</w:t>
      </w:r>
    </w:p>
    <w:p w14:paraId="03FFD1C1" w14:textId="77777777" w:rsidR="00A23E0E" w:rsidRPr="00490AAB" w:rsidRDefault="00A23E0E" w:rsidP="00A23E0E">
      <w:pPr>
        <w:numPr>
          <w:ilvl w:val="0"/>
          <w:numId w:val="2"/>
        </w:numPr>
        <w:spacing w:after="160" w:line="259" w:lineRule="auto"/>
        <w:ind w:right="-1"/>
        <w:contextualSpacing/>
        <w:jc w:val="both"/>
        <w:rPr>
          <w:sz w:val="24"/>
          <w:szCs w:val="24"/>
          <w:lang w:bidi="ru-RU"/>
        </w:rPr>
      </w:pPr>
      <w:r w:rsidRPr="00490AAB">
        <w:rPr>
          <w:sz w:val="24"/>
          <w:szCs w:val="24"/>
          <w:lang w:bidi="ru-RU"/>
        </w:rPr>
        <w:t>Федеральный закон "О коммерческой тайне" от 29.07.2004 N 98-ФЗ.</w:t>
      </w:r>
    </w:p>
    <w:p w14:paraId="081E7DD5" w14:textId="77777777" w:rsidR="00A23E0E" w:rsidRPr="0081076F" w:rsidRDefault="00A23E0E" w:rsidP="00A23E0E">
      <w:pPr>
        <w:numPr>
          <w:ilvl w:val="0"/>
          <w:numId w:val="2"/>
        </w:numPr>
        <w:spacing w:after="160" w:line="259" w:lineRule="auto"/>
        <w:ind w:right="-1"/>
        <w:contextualSpacing/>
        <w:jc w:val="both"/>
        <w:rPr>
          <w:sz w:val="24"/>
          <w:szCs w:val="24"/>
          <w:lang w:bidi="ru-RU"/>
        </w:rPr>
      </w:pPr>
      <w:r w:rsidRPr="00490AAB">
        <w:rPr>
          <w:sz w:val="24"/>
          <w:szCs w:val="24"/>
          <w:lang w:bidi="ru-RU"/>
        </w:rPr>
        <w:t>Подзаконные акты в части предоставления отчетности в рамках предоставления информации в качестве подведомственного учреждения.</w:t>
      </w:r>
    </w:p>
    <w:p w14:paraId="14CE0802" w14:textId="77777777" w:rsidR="00A23E0E" w:rsidRPr="006B586F" w:rsidRDefault="00A23E0E" w:rsidP="00A23E0E">
      <w:pPr>
        <w:widowControl w:val="0"/>
        <w:autoSpaceDE w:val="0"/>
        <w:autoSpaceDN w:val="0"/>
        <w:ind w:left="138" w:right="-1" w:firstLine="571"/>
        <w:jc w:val="both"/>
        <w:rPr>
          <w:sz w:val="24"/>
          <w:szCs w:val="24"/>
          <w:lang w:bidi="ru-RU"/>
        </w:rPr>
      </w:pPr>
      <w:r w:rsidRPr="006B586F">
        <w:rPr>
          <w:b/>
          <w:bCs/>
          <w:sz w:val="24"/>
          <w:szCs w:val="24"/>
          <w:lang w:bidi="ru-RU"/>
        </w:rPr>
        <w:t xml:space="preserve">Вся прочая информация считается служебной информацией и должна рассматриваться как конфиденциальная, в том числе информацию о заказчике, полученную не от заказчика (например, от предъявителя претензии, регулирующих органов). </w:t>
      </w:r>
      <w:r w:rsidRPr="006B586F">
        <w:rPr>
          <w:sz w:val="24"/>
          <w:szCs w:val="24"/>
          <w:lang w:bidi="ru-RU"/>
        </w:rPr>
        <w:t xml:space="preserve">Предоставление конфиденциальной информации возможно только при согласовании с владельцем информации (с его разрешения), если это не запрещено законодательством РФ. </w:t>
      </w:r>
    </w:p>
    <w:p w14:paraId="3F15EDF9" w14:textId="77777777" w:rsidR="00A23E0E" w:rsidRPr="00490AAB" w:rsidRDefault="00A23E0E" w:rsidP="00A23E0E">
      <w:pPr>
        <w:widowControl w:val="0"/>
        <w:autoSpaceDE w:val="0"/>
        <w:autoSpaceDN w:val="0"/>
        <w:ind w:left="138" w:right="-1" w:firstLine="571"/>
        <w:jc w:val="both"/>
        <w:rPr>
          <w:sz w:val="24"/>
          <w:szCs w:val="24"/>
          <w:lang w:bidi="ru-RU"/>
        </w:rPr>
      </w:pPr>
      <w:r w:rsidRPr="00490AAB">
        <w:rPr>
          <w:sz w:val="24"/>
          <w:szCs w:val="24"/>
          <w:lang w:bidi="ru-RU"/>
        </w:rPr>
        <w:t>Все сотрудники ОИ ознакомлены под личную подпись с декларацией о независимости, беспристрастности и конфиденциальности ОИ. Обязательства по конфиденциальности включены в трудовые договоры и должностные обязанности.</w:t>
      </w:r>
    </w:p>
    <w:p w14:paraId="47573A9B" w14:textId="77777777" w:rsidR="00A23E0E" w:rsidRPr="00490AAB" w:rsidRDefault="00A23E0E" w:rsidP="00A23E0E">
      <w:pPr>
        <w:widowControl w:val="0"/>
        <w:autoSpaceDE w:val="0"/>
        <w:autoSpaceDN w:val="0"/>
        <w:ind w:left="138" w:right="-1" w:firstLine="571"/>
        <w:jc w:val="both"/>
        <w:rPr>
          <w:sz w:val="24"/>
          <w:szCs w:val="24"/>
          <w:lang w:bidi="ru-RU"/>
        </w:rPr>
      </w:pPr>
      <w:r w:rsidRPr="00490AAB">
        <w:rPr>
          <w:sz w:val="24"/>
          <w:szCs w:val="24"/>
          <w:lang w:bidi="ru-RU"/>
        </w:rPr>
        <w:t>Доведение информации о независимости, беспристрастности и конфиденциальности ОИ до сотрудников лаборатории осуществляется:</w:t>
      </w:r>
    </w:p>
    <w:p w14:paraId="78701B48" w14:textId="77777777" w:rsidR="00A23E0E" w:rsidRPr="00490AAB" w:rsidRDefault="00A23E0E" w:rsidP="00A23E0E">
      <w:pPr>
        <w:widowControl w:val="0"/>
        <w:autoSpaceDE w:val="0"/>
        <w:autoSpaceDN w:val="0"/>
        <w:ind w:left="138" w:right="-1" w:firstLine="571"/>
        <w:jc w:val="both"/>
        <w:rPr>
          <w:sz w:val="24"/>
          <w:szCs w:val="24"/>
          <w:lang w:bidi="ru-RU"/>
        </w:rPr>
      </w:pPr>
      <w:r w:rsidRPr="00490AAB">
        <w:rPr>
          <w:sz w:val="24"/>
          <w:szCs w:val="24"/>
          <w:lang w:bidi="ru-RU"/>
        </w:rPr>
        <w:t xml:space="preserve">-путем ознакомления персонала с декларацией о независимости, беспристрастности и конфиденциальности на общих собраниях и внутреннем обучении; </w:t>
      </w:r>
    </w:p>
    <w:p w14:paraId="7FD3843A" w14:textId="77777777" w:rsidR="00A23E0E" w:rsidRPr="00490AAB" w:rsidRDefault="00A23E0E" w:rsidP="00A23E0E">
      <w:pPr>
        <w:widowControl w:val="0"/>
        <w:autoSpaceDE w:val="0"/>
        <w:autoSpaceDN w:val="0"/>
        <w:ind w:left="138" w:right="-1" w:firstLine="571"/>
        <w:jc w:val="both"/>
        <w:rPr>
          <w:sz w:val="24"/>
          <w:szCs w:val="24"/>
          <w:lang w:bidi="ru-RU"/>
        </w:rPr>
      </w:pPr>
      <w:r w:rsidRPr="00490AAB">
        <w:rPr>
          <w:sz w:val="24"/>
          <w:szCs w:val="24"/>
          <w:lang w:bidi="ru-RU"/>
        </w:rPr>
        <w:t>- при приеме па работу новых сотрудников.</w:t>
      </w:r>
    </w:p>
    <w:p w14:paraId="708494A3" w14:textId="77777777" w:rsidR="00A23E0E" w:rsidRDefault="00A23E0E" w:rsidP="00A23E0E">
      <w:pPr>
        <w:tabs>
          <w:tab w:val="left" w:pos="-4962"/>
        </w:tabs>
        <w:ind w:left="138" w:firstLine="571"/>
        <w:jc w:val="both"/>
        <w:rPr>
          <w:sz w:val="24"/>
          <w:szCs w:val="24"/>
        </w:rPr>
      </w:pPr>
    </w:p>
    <w:p w14:paraId="29471CE3" w14:textId="77777777" w:rsidR="00A23E0E" w:rsidRDefault="00A23E0E" w:rsidP="00A23E0E">
      <w:pPr>
        <w:tabs>
          <w:tab w:val="left" w:pos="-4962"/>
        </w:tabs>
        <w:ind w:firstLine="709"/>
        <w:jc w:val="both"/>
        <w:rPr>
          <w:sz w:val="24"/>
          <w:szCs w:val="24"/>
        </w:rPr>
      </w:pPr>
    </w:p>
    <w:p w14:paraId="282C0B0E" w14:textId="29AA6467" w:rsidR="00A23E0E" w:rsidRDefault="007F2300" w:rsidP="00A23E0E">
      <w:pPr>
        <w:tabs>
          <w:tab w:val="left" w:pos="-496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Начальник отдела Органа инспекции                                                           Архипов А.С.</w:t>
      </w:r>
    </w:p>
    <w:p w14:paraId="3CB0E2B7" w14:textId="77777777" w:rsidR="00A23E0E" w:rsidRDefault="00A23E0E" w:rsidP="00A23E0E">
      <w:pPr>
        <w:tabs>
          <w:tab w:val="left" w:pos="-4962"/>
        </w:tabs>
        <w:ind w:firstLine="709"/>
        <w:jc w:val="both"/>
        <w:rPr>
          <w:sz w:val="24"/>
          <w:szCs w:val="24"/>
        </w:rPr>
      </w:pPr>
    </w:p>
    <w:p w14:paraId="639B2BA2" w14:textId="77777777" w:rsidR="00A23E0E" w:rsidRDefault="00A23E0E"/>
    <w:sectPr w:rsidR="00A23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D0047"/>
    <w:multiLevelType w:val="hybridMultilevel"/>
    <w:tmpl w:val="B426AB72"/>
    <w:lvl w:ilvl="0" w:tplc="841E1750">
      <w:numFmt w:val="bullet"/>
      <w:lvlText w:val="•"/>
      <w:lvlJc w:val="left"/>
      <w:pPr>
        <w:ind w:left="720" w:hanging="360"/>
      </w:pPr>
      <w:rPr>
        <w:rFonts w:hint="default"/>
        <w:w w:val="99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4F2C26"/>
    <w:multiLevelType w:val="hybridMultilevel"/>
    <w:tmpl w:val="C3983D50"/>
    <w:lvl w:ilvl="0" w:tplc="841E1750">
      <w:numFmt w:val="bullet"/>
      <w:lvlText w:val="•"/>
      <w:lvlJc w:val="left"/>
      <w:pPr>
        <w:ind w:left="130" w:hanging="728"/>
      </w:pPr>
      <w:rPr>
        <w:rFonts w:hint="default"/>
        <w:w w:val="99"/>
        <w:lang w:val="ru-RU" w:eastAsia="ru-RU" w:bidi="ru-RU"/>
      </w:rPr>
    </w:lvl>
    <w:lvl w:ilvl="1" w:tplc="D288396C">
      <w:numFmt w:val="bullet"/>
      <w:lvlText w:val="•"/>
      <w:lvlJc w:val="left"/>
      <w:pPr>
        <w:ind w:left="1116" w:hanging="728"/>
      </w:pPr>
      <w:rPr>
        <w:rFonts w:hint="default"/>
        <w:lang w:val="ru-RU" w:eastAsia="ru-RU" w:bidi="ru-RU"/>
      </w:rPr>
    </w:lvl>
    <w:lvl w:ilvl="2" w:tplc="500C44A6">
      <w:numFmt w:val="bullet"/>
      <w:lvlText w:val="•"/>
      <w:lvlJc w:val="left"/>
      <w:pPr>
        <w:ind w:left="2092" w:hanging="728"/>
      </w:pPr>
      <w:rPr>
        <w:rFonts w:hint="default"/>
        <w:lang w:val="ru-RU" w:eastAsia="ru-RU" w:bidi="ru-RU"/>
      </w:rPr>
    </w:lvl>
    <w:lvl w:ilvl="3" w:tplc="2B884A62">
      <w:numFmt w:val="bullet"/>
      <w:lvlText w:val="•"/>
      <w:lvlJc w:val="left"/>
      <w:pPr>
        <w:ind w:left="3068" w:hanging="728"/>
      </w:pPr>
      <w:rPr>
        <w:rFonts w:hint="default"/>
        <w:lang w:val="ru-RU" w:eastAsia="ru-RU" w:bidi="ru-RU"/>
      </w:rPr>
    </w:lvl>
    <w:lvl w:ilvl="4" w:tplc="E1EE0E02">
      <w:numFmt w:val="bullet"/>
      <w:lvlText w:val="•"/>
      <w:lvlJc w:val="left"/>
      <w:pPr>
        <w:ind w:left="4044" w:hanging="728"/>
      </w:pPr>
      <w:rPr>
        <w:rFonts w:hint="default"/>
        <w:lang w:val="ru-RU" w:eastAsia="ru-RU" w:bidi="ru-RU"/>
      </w:rPr>
    </w:lvl>
    <w:lvl w:ilvl="5" w:tplc="B8D2C150">
      <w:numFmt w:val="bullet"/>
      <w:lvlText w:val="•"/>
      <w:lvlJc w:val="left"/>
      <w:pPr>
        <w:ind w:left="5020" w:hanging="728"/>
      </w:pPr>
      <w:rPr>
        <w:rFonts w:hint="default"/>
        <w:lang w:val="ru-RU" w:eastAsia="ru-RU" w:bidi="ru-RU"/>
      </w:rPr>
    </w:lvl>
    <w:lvl w:ilvl="6" w:tplc="B6B0252E">
      <w:numFmt w:val="bullet"/>
      <w:lvlText w:val="•"/>
      <w:lvlJc w:val="left"/>
      <w:pPr>
        <w:ind w:left="5996" w:hanging="728"/>
      </w:pPr>
      <w:rPr>
        <w:rFonts w:hint="default"/>
        <w:lang w:val="ru-RU" w:eastAsia="ru-RU" w:bidi="ru-RU"/>
      </w:rPr>
    </w:lvl>
    <w:lvl w:ilvl="7" w:tplc="B864606A">
      <w:numFmt w:val="bullet"/>
      <w:lvlText w:val="•"/>
      <w:lvlJc w:val="left"/>
      <w:pPr>
        <w:ind w:left="6973" w:hanging="728"/>
      </w:pPr>
      <w:rPr>
        <w:rFonts w:hint="default"/>
        <w:lang w:val="ru-RU" w:eastAsia="ru-RU" w:bidi="ru-RU"/>
      </w:rPr>
    </w:lvl>
    <w:lvl w:ilvl="8" w:tplc="2A6CBF54">
      <w:numFmt w:val="bullet"/>
      <w:lvlText w:val="•"/>
      <w:lvlJc w:val="left"/>
      <w:pPr>
        <w:ind w:left="7949" w:hanging="728"/>
      </w:pPr>
      <w:rPr>
        <w:rFonts w:hint="default"/>
        <w:lang w:val="ru-RU" w:eastAsia="ru-RU" w:bidi="ru-RU"/>
      </w:rPr>
    </w:lvl>
  </w:abstractNum>
  <w:num w:numId="1" w16cid:durableId="1760906842">
    <w:abstractNumId w:val="1"/>
  </w:num>
  <w:num w:numId="2" w16cid:durableId="6620469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E0E"/>
    <w:rsid w:val="007F2300"/>
    <w:rsid w:val="00A2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1A6FA"/>
  <w15:chartTrackingRefBased/>
  <w15:docId w15:val="{6E8547CE-925F-4393-A54E-3655F4B1A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3E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1290</Words>
  <Characters>7357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2022-04-26T11:55:00Z</dcterms:created>
  <dcterms:modified xsi:type="dcterms:W3CDTF">2022-04-26T12:14:00Z</dcterms:modified>
</cp:coreProperties>
</file>